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9C17" w14:textId="3A68A1BB" w:rsidR="008A1FEE" w:rsidRDefault="002C4E59" w:rsidP="005D384B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7FE672B" wp14:editId="59720C93">
            <wp:simplePos x="0" y="0"/>
            <wp:positionH relativeFrom="column">
              <wp:posOffset>439013</wp:posOffset>
            </wp:positionH>
            <wp:positionV relativeFrom="paragraph">
              <wp:posOffset>-84455</wp:posOffset>
            </wp:positionV>
            <wp:extent cx="5000640" cy="1563446"/>
            <wp:effectExtent l="0" t="0" r="0" b="0"/>
            <wp:wrapNone/>
            <wp:docPr id="14241923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40" cy="1563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97FA1" w14:textId="6260E61C" w:rsidR="008A1FEE" w:rsidRDefault="008A1FEE" w:rsidP="005D384B">
      <w:pPr>
        <w:jc w:val="center"/>
        <w:rPr>
          <w:b/>
          <w:bCs/>
        </w:rPr>
      </w:pPr>
    </w:p>
    <w:p w14:paraId="09F17F59" w14:textId="77777777" w:rsidR="008A1FEE" w:rsidRDefault="008A1FEE" w:rsidP="005D384B">
      <w:pPr>
        <w:jc w:val="center"/>
        <w:rPr>
          <w:b/>
          <w:bCs/>
        </w:rPr>
      </w:pPr>
    </w:p>
    <w:p w14:paraId="3955A763" w14:textId="77777777" w:rsidR="002C4E59" w:rsidRDefault="002C4E59" w:rsidP="002C4E59">
      <w:pPr>
        <w:rPr>
          <w:b/>
          <w:bCs/>
          <w:sz w:val="32"/>
          <w:szCs w:val="32"/>
        </w:rPr>
      </w:pPr>
    </w:p>
    <w:p w14:paraId="799CC676" w14:textId="77777777" w:rsidR="00F73C03" w:rsidRDefault="00F73C03" w:rsidP="005D384B">
      <w:pPr>
        <w:jc w:val="center"/>
        <w:rPr>
          <w:b/>
          <w:bCs/>
          <w:sz w:val="32"/>
          <w:szCs w:val="32"/>
        </w:rPr>
      </w:pPr>
    </w:p>
    <w:p w14:paraId="6B51D066" w14:textId="18E739B0" w:rsidR="002C4E59" w:rsidRDefault="00CA7DD9" w:rsidP="005D384B">
      <w:pPr>
        <w:jc w:val="center"/>
        <w:rPr>
          <w:b/>
          <w:bCs/>
          <w:sz w:val="32"/>
          <w:szCs w:val="32"/>
        </w:rPr>
      </w:pPr>
      <w:r w:rsidRPr="00CA7DD9">
        <w:rPr>
          <w:b/>
          <w:bCs/>
          <w:sz w:val="32"/>
          <w:szCs w:val="32"/>
        </w:rPr>
        <w:t xml:space="preserve">ENVIRONMENTAL SUSTAINABILITY </w:t>
      </w:r>
    </w:p>
    <w:p w14:paraId="1A47E728" w14:textId="537BA925" w:rsidR="002C4E59" w:rsidRDefault="00CA7DD9" w:rsidP="002C4E59">
      <w:pPr>
        <w:jc w:val="center"/>
        <w:rPr>
          <w:b/>
          <w:bCs/>
          <w:sz w:val="32"/>
          <w:szCs w:val="32"/>
        </w:rPr>
      </w:pPr>
      <w:r w:rsidRPr="00CA7DD9">
        <w:rPr>
          <w:b/>
          <w:bCs/>
          <w:sz w:val="32"/>
          <w:szCs w:val="32"/>
        </w:rPr>
        <w:t>P</w:t>
      </w:r>
      <w:r w:rsidR="002C4E59">
        <w:rPr>
          <w:b/>
          <w:bCs/>
          <w:sz w:val="32"/>
          <w:szCs w:val="32"/>
        </w:rPr>
        <w:t xml:space="preserve">olicy &amp; Action Plan </w:t>
      </w:r>
    </w:p>
    <w:p w14:paraId="7691A32B" w14:textId="4415AA26" w:rsidR="00B248E1" w:rsidRPr="00F10DED" w:rsidRDefault="003864FC" w:rsidP="00F10DED">
      <w:pPr>
        <w:jc w:val="center"/>
        <w:rPr>
          <w:b/>
          <w:bCs/>
          <w:i/>
          <w:iCs/>
          <w:sz w:val="24"/>
          <w:szCs w:val="24"/>
        </w:rPr>
        <w:sectPr w:rsidR="00B248E1" w:rsidRPr="00F10DED" w:rsidSect="00F73C03">
          <w:headerReference w:type="default" r:id="rId11"/>
          <w:footerReference w:type="default" r:id="rId12"/>
          <w:pgSz w:w="11906" w:h="16838"/>
          <w:pgMar w:top="1440" w:right="1440" w:bottom="1440" w:left="1440" w:header="284" w:footer="0" w:gutter="0"/>
          <w:cols w:space="708"/>
          <w:docGrid w:linePitch="360"/>
        </w:sectPr>
      </w:pPr>
      <w:r w:rsidRPr="003864FC">
        <w:rPr>
          <w:b/>
          <w:bCs/>
          <w:i/>
          <w:iCs/>
          <w:sz w:val="24"/>
          <w:szCs w:val="24"/>
        </w:rPr>
        <w:t>Reviewed February 2026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547"/>
        <w:gridCol w:w="3969"/>
        <w:gridCol w:w="1701"/>
        <w:gridCol w:w="1417"/>
        <w:gridCol w:w="1560"/>
        <w:gridCol w:w="2835"/>
      </w:tblGrid>
      <w:tr w:rsidR="00B248E1" w14:paraId="538C36C9" w14:textId="77777777" w:rsidTr="00FB3DA8">
        <w:tc>
          <w:tcPr>
            <w:tcW w:w="2547" w:type="dxa"/>
            <w:shd w:val="clear" w:color="auto" w:fill="E8E8E8" w:themeFill="background2"/>
          </w:tcPr>
          <w:p w14:paraId="0C8A799B" w14:textId="77777777" w:rsidR="00B248E1" w:rsidRPr="00B248E1" w:rsidRDefault="00B248E1" w:rsidP="00D52809">
            <w:pPr>
              <w:rPr>
                <w:b/>
                <w:bCs/>
              </w:rPr>
            </w:pPr>
            <w:r w:rsidRPr="00B248E1">
              <w:rPr>
                <w:b/>
                <w:bCs/>
              </w:rPr>
              <w:lastRenderedPageBreak/>
              <w:t xml:space="preserve">Target/Priority </w:t>
            </w:r>
          </w:p>
        </w:tc>
        <w:tc>
          <w:tcPr>
            <w:tcW w:w="3969" w:type="dxa"/>
            <w:shd w:val="clear" w:color="auto" w:fill="E8E8E8" w:themeFill="background2"/>
          </w:tcPr>
          <w:p w14:paraId="3767DBD1" w14:textId="77777777" w:rsidR="00B248E1" w:rsidRPr="00B248E1" w:rsidRDefault="00B248E1" w:rsidP="00D52809">
            <w:pPr>
              <w:rPr>
                <w:b/>
                <w:bCs/>
              </w:rPr>
            </w:pPr>
            <w:r w:rsidRPr="00B248E1">
              <w:rPr>
                <w:b/>
                <w:bCs/>
              </w:rPr>
              <w:t xml:space="preserve">Actions </w:t>
            </w:r>
          </w:p>
        </w:tc>
        <w:tc>
          <w:tcPr>
            <w:tcW w:w="1701" w:type="dxa"/>
            <w:shd w:val="clear" w:color="auto" w:fill="E8E8E8" w:themeFill="background2"/>
          </w:tcPr>
          <w:p w14:paraId="2668B6B8" w14:textId="77777777" w:rsidR="00B248E1" w:rsidRPr="00B248E1" w:rsidRDefault="00B248E1" w:rsidP="00D52809">
            <w:pPr>
              <w:rPr>
                <w:b/>
                <w:bCs/>
              </w:rPr>
            </w:pPr>
            <w:r w:rsidRPr="00B248E1">
              <w:rPr>
                <w:b/>
                <w:bCs/>
              </w:rPr>
              <w:t xml:space="preserve">Responsible </w:t>
            </w:r>
          </w:p>
        </w:tc>
        <w:tc>
          <w:tcPr>
            <w:tcW w:w="1417" w:type="dxa"/>
            <w:shd w:val="clear" w:color="auto" w:fill="E8E8E8" w:themeFill="background2"/>
          </w:tcPr>
          <w:p w14:paraId="1A3689DC" w14:textId="77777777" w:rsidR="00B248E1" w:rsidRPr="00B248E1" w:rsidRDefault="00B248E1" w:rsidP="00D52809">
            <w:pPr>
              <w:rPr>
                <w:b/>
                <w:bCs/>
              </w:rPr>
            </w:pPr>
            <w:r w:rsidRPr="00B248E1">
              <w:rPr>
                <w:b/>
                <w:bCs/>
              </w:rPr>
              <w:t>Deadline</w:t>
            </w:r>
          </w:p>
        </w:tc>
        <w:tc>
          <w:tcPr>
            <w:tcW w:w="1560" w:type="dxa"/>
            <w:shd w:val="clear" w:color="auto" w:fill="E8E8E8" w:themeFill="background2"/>
          </w:tcPr>
          <w:p w14:paraId="39538EAB" w14:textId="77777777" w:rsidR="00B248E1" w:rsidRPr="00B248E1" w:rsidRDefault="00B248E1" w:rsidP="00D52809">
            <w:pPr>
              <w:rPr>
                <w:b/>
                <w:bCs/>
              </w:rPr>
            </w:pPr>
            <w:r w:rsidRPr="00B248E1">
              <w:rPr>
                <w:b/>
                <w:bCs/>
              </w:rPr>
              <w:t>Budget</w:t>
            </w:r>
          </w:p>
        </w:tc>
        <w:tc>
          <w:tcPr>
            <w:tcW w:w="2835" w:type="dxa"/>
            <w:shd w:val="clear" w:color="auto" w:fill="E8E8E8" w:themeFill="background2"/>
          </w:tcPr>
          <w:p w14:paraId="5595167A" w14:textId="77777777" w:rsidR="00B248E1" w:rsidRPr="00B248E1" w:rsidRDefault="00B248E1" w:rsidP="00D52809">
            <w:pPr>
              <w:rPr>
                <w:b/>
                <w:bCs/>
              </w:rPr>
            </w:pPr>
            <w:r w:rsidRPr="00B248E1">
              <w:rPr>
                <w:b/>
                <w:bCs/>
              </w:rPr>
              <w:t>KPI</w:t>
            </w:r>
          </w:p>
        </w:tc>
      </w:tr>
      <w:tr w:rsidR="00B248E1" w14:paraId="1B709846" w14:textId="77777777" w:rsidTr="00700E6C">
        <w:tc>
          <w:tcPr>
            <w:tcW w:w="2547" w:type="dxa"/>
            <w:vMerge w:val="restart"/>
            <w:shd w:val="clear" w:color="auto" w:fill="C1F0C7" w:themeFill="accent3" w:themeFillTint="33"/>
          </w:tcPr>
          <w:p w14:paraId="3D8A0F99" w14:textId="77777777" w:rsidR="00A61204" w:rsidRPr="00A61204" w:rsidRDefault="00B248E1" w:rsidP="00B248E1">
            <w:pPr>
              <w:rPr>
                <w:b/>
                <w:bCs/>
                <w:u w:val="single"/>
              </w:rPr>
            </w:pPr>
            <w:r w:rsidRPr="00A61204">
              <w:rPr>
                <w:b/>
                <w:bCs/>
                <w:u w:val="single"/>
              </w:rPr>
              <w:t>Priority 1:</w:t>
            </w:r>
          </w:p>
          <w:p w14:paraId="34EE609E" w14:textId="77777777" w:rsidR="00A61204" w:rsidRDefault="00A61204" w:rsidP="00B248E1">
            <w:pPr>
              <w:rPr>
                <w:b/>
                <w:bCs/>
              </w:rPr>
            </w:pPr>
          </w:p>
          <w:p w14:paraId="54E07CD0" w14:textId="37FD4F43" w:rsidR="00B248E1" w:rsidRPr="00700E6C" w:rsidRDefault="00B248E1" w:rsidP="00B248E1">
            <w:r w:rsidRPr="00700E6C">
              <w:t>Measure and monitor our energy usage</w:t>
            </w:r>
          </w:p>
          <w:p w14:paraId="451EAF83" w14:textId="3852A068" w:rsidR="00B248E1" w:rsidRPr="003D2BEB" w:rsidRDefault="00B248E1" w:rsidP="00D5280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453FFD0C" w14:textId="77777777" w:rsidR="00B248E1" w:rsidRDefault="00B248E1" w:rsidP="00D52809">
            <w:r>
              <w:t>Apply for an SEAI grant to do a full energy audit</w:t>
            </w:r>
          </w:p>
          <w:p w14:paraId="42DB81A3" w14:textId="77777777" w:rsidR="00B248E1" w:rsidRPr="008E66E7" w:rsidRDefault="00B248E1" w:rsidP="00D52809"/>
        </w:tc>
        <w:tc>
          <w:tcPr>
            <w:tcW w:w="1701" w:type="dxa"/>
          </w:tcPr>
          <w:p w14:paraId="7A09209B" w14:textId="77777777" w:rsidR="00B248E1" w:rsidRPr="008E66E7" w:rsidRDefault="00B248E1" w:rsidP="00D52809">
            <w:r>
              <w:t xml:space="preserve">GM </w:t>
            </w:r>
          </w:p>
        </w:tc>
        <w:tc>
          <w:tcPr>
            <w:tcW w:w="1417" w:type="dxa"/>
          </w:tcPr>
          <w:p w14:paraId="4B34C4B5" w14:textId="0337358D" w:rsidR="00B248E1" w:rsidRPr="008E66E7" w:rsidRDefault="008A5123" w:rsidP="00D52809">
            <w:r>
              <w:t>Ongoing</w:t>
            </w:r>
          </w:p>
        </w:tc>
        <w:tc>
          <w:tcPr>
            <w:tcW w:w="1560" w:type="dxa"/>
          </w:tcPr>
          <w:p w14:paraId="426B2AE5" w14:textId="77777777" w:rsidR="00B248E1" w:rsidRPr="008E66E7" w:rsidRDefault="00B248E1" w:rsidP="00D52809">
            <w:r>
              <w:t>N/A</w:t>
            </w:r>
          </w:p>
        </w:tc>
        <w:tc>
          <w:tcPr>
            <w:tcW w:w="2835" w:type="dxa"/>
          </w:tcPr>
          <w:p w14:paraId="2459768C" w14:textId="368DC047" w:rsidR="00B248E1" w:rsidRDefault="008A5123" w:rsidP="00D52809">
            <w:r>
              <w:t>On hold until</w:t>
            </w:r>
            <w:r w:rsidR="004B0700">
              <w:t xml:space="preserve"> WCC Building Audit is completed</w:t>
            </w:r>
          </w:p>
          <w:p w14:paraId="1725AD28" w14:textId="77777777" w:rsidR="00B248E1" w:rsidRPr="008E66E7" w:rsidRDefault="00B248E1" w:rsidP="00D52809"/>
        </w:tc>
      </w:tr>
      <w:tr w:rsidR="00B248E1" w14:paraId="14D6719A" w14:textId="77777777" w:rsidTr="00700E6C">
        <w:tc>
          <w:tcPr>
            <w:tcW w:w="2547" w:type="dxa"/>
            <w:vMerge/>
            <w:shd w:val="clear" w:color="auto" w:fill="C1F0C7" w:themeFill="accent3" w:themeFillTint="33"/>
          </w:tcPr>
          <w:p w14:paraId="498E6682" w14:textId="77777777" w:rsidR="00B248E1" w:rsidRDefault="00B248E1" w:rsidP="00D52809"/>
        </w:tc>
        <w:tc>
          <w:tcPr>
            <w:tcW w:w="3969" w:type="dxa"/>
          </w:tcPr>
          <w:p w14:paraId="76FF6217" w14:textId="77777777" w:rsidR="00B248E1" w:rsidRDefault="00B248E1" w:rsidP="00D52809">
            <w:r>
              <w:t>Measure and monitor energy usage (</w:t>
            </w:r>
            <w:r w:rsidRPr="007E5AEB">
              <w:t>kWh</w:t>
            </w:r>
            <w:r>
              <w:t>), water usage (metered) and business travel using a shared spreadsheet template.</w:t>
            </w:r>
          </w:p>
          <w:p w14:paraId="3E62F687" w14:textId="77777777" w:rsidR="00B248E1" w:rsidRPr="008E66E7" w:rsidRDefault="00B248E1" w:rsidP="00D52809"/>
        </w:tc>
        <w:tc>
          <w:tcPr>
            <w:tcW w:w="1701" w:type="dxa"/>
          </w:tcPr>
          <w:p w14:paraId="2255290B" w14:textId="77777777" w:rsidR="00B248E1" w:rsidRDefault="00B248E1" w:rsidP="00D52809">
            <w:r>
              <w:t xml:space="preserve">GM </w:t>
            </w:r>
          </w:p>
          <w:p w14:paraId="759881B7" w14:textId="429A2342" w:rsidR="00F73C03" w:rsidRPr="008E66E7" w:rsidRDefault="00F73C03" w:rsidP="00D52809">
            <w:r>
              <w:t xml:space="preserve">All staff </w:t>
            </w:r>
          </w:p>
        </w:tc>
        <w:tc>
          <w:tcPr>
            <w:tcW w:w="1417" w:type="dxa"/>
          </w:tcPr>
          <w:p w14:paraId="76B5402A" w14:textId="77777777" w:rsidR="00B248E1" w:rsidRPr="008E66E7" w:rsidRDefault="00B248E1" w:rsidP="00D52809">
            <w:r>
              <w:t xml:space="preserve">Ongoing </w:t>
            </w:r>
          </w:p>
        </w:tc>
        <w:tc>
          <w:tcPr>
            <w:tcW w:w="1560" w:type="dxa"/>
          </w:tcPr>
          <w:p w14:paraId="226B80AC" w14:textId="77777777" w:rsidR="00B248E1" w:rsidRPr="008E66E7" w:rsidRDefault="00B248E1" w:rsidP="00D52809">
            <w:r>
              <w:t>N/A</w:t>
            </w:r>
          </w:p>
        </w:tc>
        <w:tc>
          <w:tcPr>
            <w:tcW w:w="2835" w:type="dxa"/>
          </w:tcPr>
          <w:p w14:paraId="1134123D" w14:textId="7DC85E61" w:rsidR="00B248E1" w:rsidRDefault="00B248E1" w:rsidP="00D52809">
            <w:r>
              <w:t xml:space="preserve">Template </w:t>
            </w:r>
            <w:r w:rsidR="003605CF">
              <w:t xml:space="preserve">for monitoring energy consumption is </w:t>
            </w:r>
            <w:r>
              <w:t>being actively used</w:t>
            </w:r>
            <w:r w:rsidR="003605CF">
              <w:t xml:space="preserve">. </w:t>
            </w:r>
          </w:p>
          <w:p w14:paraId="15AC7A24" w14:textId="77777777" w:rsidR="00B248E1" w:rsidRPr="008E66E7" w:rsidRDefault="00B248E1" w:rsidP="00D52809"/>
        </w:tc>
      </w:tr>
      <w:tr w:rsidR="00B248E1" w14:paraId="15283F02" w14:textId="77777777" w:rsidTr="00700E6C">
        <w:tc>
          <w:tcPr>
            <w:tcW w:w="2547" w:type="dxa"/>
            <w:vMerge/>
            <w:shd w:val="clear" w:color="auto" w:fill="C1F0C7" w:themeFill="accent3" w:themeFillTint="33"/>
          </w:tcPr>
          <w:p w14:paraId="01D0CF1B" w14:textId="77777777" w:rsidR="00B248E1" w:rsidRDefault="00B248E1" w:rsidP="00D52809"/>
        </w:tc>
        <w:tc>
          <w:tcPr>
            <w:tcW w:w="3969" w:type="dxa"/>
          </w:tcPr>
          <w:p w14:paraId="42A5EE17" w14:textId="28A97FA8" w:rsidR="00B248E1" w:rsidRDefault="00B248E1" w:rsidP="00D52809">
            <w:r>
              <w:t>Measure Mermaid’s total carbon footprint (</w:t>
            </w:r>
            <w:r w:rsidRPr="00532E89">
              <w:t>CO2e</w:t>
            </w:r>
            <w:r>
              <w:t>) for 202</w:t>
            </w:r>
            <w:r w:rsidR="004B0700">
              <w:t>6</w:t>
            </w:r>
            <w:r>
              <w:t xml:space="preserve"> using the usage figures above. </w:t>
            </w:r>
          </w:p>
          <w:p w14:paraId="72ABB36F" w14:textId="77777777" w:rsidR="00B248E1" w:rsidRPr="008E66E7" w:rsidRDefault="00B248E1" w:rsidP="00D52809"/>
        </w:tc>
        <w:tc>
          <w:tcPr>
            <w:tcW w:w="1701" w:type="dxa"/>
          </w:tcPr>
          <w:p w14:paraId="400F9A51" w14:textId="77777777" w:rsidR="00B248E1" w:rsidRPr="008E66E7" w:rsidRDefault="00B248E1" w:rsidP="00D52809">
            <w:r>
              <w:t xml:space="preserve">GM </w:t>
            </w:r>
          </w:p>
        </w:tc>
        <w:tc>
          <w:tcPr>
            <w:tcW w:w="1417" w:type="dxa"/>
          </w:tcPr>
          <w:p w14:paraId="319FEBF8" w14:textId="676AADD9" w:rsidR="00B248E1" w:rsidRPr="008E66E7" w:rsidRDefault="00545D67" w:rsidP="00D52809">
            <w:r>
              <w:t>Ongoing</w:t>
            </w:r>
          </w:p>
        </w:tc>
        <w:tc>
          <w:tcPr>
            <w:tcW w:w="1560" w:type="dxa"/>
          </w:tcPr>
          <w:p w14:paraId="5F2C5B10" w14:textId="77777777" w:rsidR="00B248E1" w:rsidRPr="008E66E7" w:rsidRDefault="00B248E1" w:rsidP="00D52809">
            <w:r>
              <w:t>N/A</w:t>
            </w:r>
          </w:p>
        </w:tc>
        <w:tc>
          <w:tcPr>
            <w:tcW w:w="2835" w:type="dxa"/>
          </w:tcPr>
          <w:p w14:paraId="43AE6A13" w14:textId="453731D7" w:rsidR="00B248E1" w:rsidRPr="008E66E7" w:rsidRDefault="00F73C03" w:rsidP="00D52809">
            <w:r>
              <w:t>An a</w:t>
            </w:r>
            <w:r w:rsidR="00B248E1">
              <w:t xml:space="preserve">ccurate CO2e measurement </w:t>
            </w:r>
            <w:r>
              <w:t>has been taken.</w:t>
            </w:r>
          </w:p>
        </w:tc>
      </w:tr>
      <w:tr w:rsidR="00B248E1" w14:paraId="6F555CBA" w14:textId="77777777" w:rsidTr="00700E6C">
        <w:tc>
          <w:tcPr>
            <w:tcW w:w="2547" w:type="dxa"/>
            <w:vMerge/>
            <w:shd w:val="clear" w:color="auto" w:fill="C1F0C7" w:themeFill="accent3" w:themeFillTint="33"/>
          </w:tcPr>
          <w:p w14:paraId="19977148" w14:textId="77777777" w:rsidR="00B248E1" w:rsidRDefault="00B248E1" w:rsidP="00D52809"/>
        </w:tc>
        <w:tc>
          <w:tcPr>
            <w:tcW w:w="3969" w:type="dxa"/>
          </w:tcPr>
          <w:p w14:paraId="61E18B01" w14:textId="14EFC762" w:rsidR="00B248E1" w:rsidRDefault="00B248E1" w:rsidP="00D52809">
            <w:r>
              <w:t>Explore options to change to “Green Tarriff” with existing</w:t>
            </w:r>
            <w:r w:rsidR="008E58F2">
              <w:t xml:space="preserve"> energy</w:t>
            </w:r>
            <w:r>
              <w:t xml:space="preserve"> supplier</w:t>
            </w:r>
            <w:r w:rsidR="00700E6C">
              <w:t>.</w:t>
            </w:r>
          </w:p>
          <w:p w14:paraId="249E99E1" w14:textId="77777777" w:rsidR="00B248E1" w:rsidRDefault="00B248E1" w:rsidP="00D52809"/>
        </w:tc>
        <w:tc>
          <w:tcPr>
            <w:tcW w:w="1701" w:type="dxa"/>
          </w:tcPr>
          <w:p w14:paraId="73821185" w14:textId="77777777" w:rsidR="00B248E1" w:rsidRDefault="00B248E1" w:rsidP="00D52809">
            <w:r>
              <w:t>GM</w:t>
            </w:r>
          </w:p>
        </w:tc>
        <w:tc>
          <w:tcPr>
            <w:tcW w:w="1417" w:type="dxa"/>
          </w:tcPr>
          <w:p w14:paraId="5FE711C7" w14:textId="04E700A9" w:rsidR="00B248E1" w:rsidRPr="008E66E7" w:rsidRDefault="00545D67" w:rsidP="00D52809">
            <w:r>
              <w:t>Ongoing- Annually assessed</w:t>
            </w:r>
            <w:r w:rsidR="00B248E1">
              <w:t xml:space="preserve"> </w:t>
            </w:r>
          </w:p>
        </w:tc>
        <w:tc>
          <w:tcPr>
            <w:tcW w:w="1560" w:type="dxa"/>
          </w:tcPr>
          <w:p w14:paraId="07964D86" w14:textId="548CAE6C" w:rsidR="00B248E1" w:rsidRDefault="000E3CEA" w:rsidP="00D52809">
            <w:r>
              <w:t>N/A</w:t>
            </w:r>
            <w:r w:rsidR="00CD47A0">
              <w:t xml:space="preserve">– </w:t>
            </w:r>
            <w:r w:rsidR="00700E6C">
              <w:t xml:space="preserve">depends on </w:t>
            </w:r>
            <w:r w:rsidR="00CD47A0">
              <w:t xml:space="preserve"> tariff </w:t>
            </w:r>
          </w:p>
          <w:p w14:paraId="3EA1DFE0" w14:textId="4CDF56BF" w:rsidR="00CD47A0" w:rsidRPr="008E66E7" w:rsidRDefault="00CD47A0" w:rsidP="00D52809"/>
        </w:tc>
        <w:tc>
          <w:tcPr>
            <w:tcW w:w="2835" w:type="dxa"/>
          </w:tcPr>
          <w:p w14:paraId="63167362" w14:textId="27243DC3" w:rsidR="00B248E1" w:rsidRDefault="00B248E1" w:rsidP="00D52809">
            <w:r>
              <w:t xml:space="preserve">Tarriff options </w:t>
            </w:r>
            <w:r w:rsidR="00F73C03">
              <w:t xml:space="preserve">have been </w:t>
            </w:r>
            <w:r>
              <w:t>considered</w:t>
            </w:r>
            <w:r w:rsidR="00F73C03">
              <w:t xml:space="preserve">. </w:t>
            </w:r>
            <w:r w:rsidR="008E34CA">
              <w:t>New tariffs have been agreed for 202</w:t>
            </w:r>
            <w:r w:rsidR="00251C5D">
              <w:t>7</w:t>
            </w:r>
          </w:p>
        </w:tc>
      </w:tr>
      <w:tr w:rsidR="00B248E1" w14:paraId="4819F2E1" w14:textId="77777777" w:rsidTr="00700E6C">
        <w:tc>
          <w:tcPr>
            <w:tcW w:w="2547" w:type="dxa"/>
            <w:vMerge/>
            <w:shd w:val="clear" w:color="auto" w:fill="C1F0C7" w:themeFill="accent3" w:themeFillTint="33"/>
          </w:tcPr>
          <w:p w14:paraId="38D33B84" w14:textId="77777777" w:rsidR="00B248E1" w:rsidRDefault="00B248E1" w:rsidP="00D52809"/>
        </w:tc>
        <w:tc>
          <w:tcPr>
            <w:tcW w:w="3969" w:type="dxa"/>
          </w:tcPr>
          <w:p w14:paraId="7053E529" w14:textId="3023097A" w:rsidR="00B248E1" w:rsidRDefault="00B248E1" w:rsidP="00D52809">
            <w:r>
              <w:t xml:space="preserve">After sufficient data has been captured, review findings and commit to a specific reduction </w:t>
            </w:r>
            <w:r w:rsidR="00F73C03">
              <w:t>i</w:t>
            </w:r>
            <w:r>
              <w:t>n energy consumption</w:t>
            </w:r>
            <w:r w:rsidR="003605CF">
              <w:t xml:space="preserve"> for 2026.</w:t>
            </w:r>
          </w:p>
          <w:p w14:paraId="1A9EF8D1" w14:textId="1288DE7E" w:rsidR="00700E6C" w:rsidRDefault="00700E6C" w:rsidP="00D52809"/>
        </w:tc>
        <w:tc>
          <w:tcPr>
            <w:tcW w:w="1701" w:type="dxa"/>
          </w:tcPr>
          <w:p w14:paraId="5FBC36CD" w14:textId="77777777" w:rsidR="00B248E1" w:rsidRDefault="00B248E1" w:rsidP="00D52809">
            <w:r>
              <w:t>GM</w:t>
            </w:r>
          </w:p>
        </w:tc>
        <w:tc>
          <w:tcPr>
            <w:tcW w:w="1417" w:type="dxa"/>
          </w:tcPr>
          <w:p w14:paraId="528F3E3F" w14:textId="0F8EB943" w:rsidR="00B248E1" w:rsidRPr="008E66E7" w:rsidRDefault="00BA15D2" w:rsidP="00D52809">
            <w:r>
              <w:t>Ongoing- reviewed annually</w:t>
            </w:r>
          </w:p>
        </w:tc>
        <w:tc>
          <w:tcPr>
            <w:tcW w:w="1560" w:type="dxa"/>
          </w:tcPr>
          <w:p w14:paraId="5C53E6AE" w14:textId="77777777" w:rsidR="00B248E1" w:rsidRPr="008E66E7" w:rsidRDefault="00B248E1" w:rsidP="00D52809">
            <w:r>
              <w:t>N/A</w:t>
            </w:r>
          </w:p>
        </w:tc>
        <w:tc>
          <w:tcPr>
            <w:tcW w:w="2835" w:type="dxa"/>
          </w:tcPr>
          <w:p w14:paraId="19C57B5A" w14:textId="2676FCA0" w:rsidR="00B248E1" w:rsidRDefault="00F73C03" w:rsidP="00D52809">
            <w:r>
              <w:t>Specific and r</w:t>
            </w:r>
            <w:r w:rsidR="00B248E1">
              <w:t>ealistic target</w:t>
            </w:r>
            <w:r>
              <w:t xml:space="preserve">s for reducing energy usage have been made. </w:t>
            </w:r>
          </w:p>
        </w:tc>
      </w:tr>
    </w:tbl>
    <w:p w14:paraId="316DABE4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p w14:paraId="4EDA2390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p w14:paraId="264FABF8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p w14:paraId="618074AE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p w14:paraId="2F500C5A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p w14:paraId="7075CAE8" w14:textId="77777777" w:rsidR="00700E6C" w:rsidRDefault="00700E6C" w:rsidP="00CA7DD9">
      <w:pPr>
        <w:spacing w:after="0" w:line="240" w:lineRule="auto"/>
        <w:rPr>
          <w:b/>
          <w:bCs/>
          <w:sz w:val="20"/>
          <w:szCs w:val="20"/>
        </w:rPr>
      </w:pPr>
    </w:p>
    <w:p w14:paraId="090A2D6C" w14:textId="77777777" w:rsidR="00700E6C" w:rsidRDefault="00700E6C" w:rsidP="00CA7DD9">
      <w:pPr>
        <w:spacing w:after="0" w:line="240" w:lineRule="auto"/>
        <w:rPr>
          <w:b/>
          <w:bCs/>
          <w:sz w:val="20"/>
          <w:szCs w:val="20"/>
        </w:rPr>
      </w:pPr>
    </w:p>
    <w:p w14:paraId="0E03F0C4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p w14:paraId="5991F6BC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p w14:paraId="31BBF161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p w14:paraId="2D768691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p w14:paraId="41931931" w14:textId="77777777" w:rsidR="00E36EC1" w:rsidRDefault="00E36EC1" w:rsidP="00CA7DD9">
      <w:pPr>
        <w:spacing w:after="0" w:line="240" w:lineRule="auto"/>
        <w:rPr>
          <w:b/>
          <w:bCs/>
          <w:sz w:val="20"/>
          <w:szCs w:val="20"/>
        </w:rPr>
      </w:pPr>
    </w:p>
    <w:p w14:paraId="42C8949A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547"/>
        <w:gridCol w:w="3827"/>
        <w:gridCol w:w="1559"/>
        <w:gridCol w:w="1701"/>
        <w:gridCol w:w="1560"/>
        <w:gridCol w:w="2835"/>
      </w:tblGrid>
      <w:tr w:rsidR="00B248E1" w14:paraId="0E9E4369" w14:textId="77777777" w:rsidTr="008E58F2">
        <w:tc>
          <w:tcPr>
            <w:tcW w:w="2547" w:type="dxa"/>
            <w:shd w:val="clear" w:color="auto" w:fill="E8E8E8" w:themeFill="background2"/>
          </w:tcPr>
          <w:p w14:paraId="4CCD965E" w14:textId="77777777" w:rsidR="00B248E1" w:rsidRPr="008E58F2" w:rsidRDefault="00B248E1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lastRenderedPageBreak/>
              <w:t xml:space="preserve">Target/Priority </w:t>
            </w:r>
          </w:p>
        </w:tc>
        <w:tc>
          <w:tcPr>
            <w:tcW w:w="3827" w:type="dxa"/>
            <w:shd w:val="clear" w:color="auto" w:fill="E8E8E8" w:themeFill="background2"/>
          </w:tcPr>
          <w:p w14:paraId="060E7CFA" w14:textId="77777777" w:rsidR="00B248E1" w:rsidRPr="008E58F2" w:rsidRDefault="00B248E1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 xml:space="preserve">Actions </w:t>
            </w:r>
          </w:p>
        </w:tc>
        <w:tc>
          <w:tcPr>
            <w:tcW w:w="1559" w:type="dxa"/>
            <w:shd w:val="clear" w:color="auto" w:fill="E8E8E8" w:themeFill="background2"/>
          </w:tcPr>
          <w:p w14:paraId="74DD3AB7" w14:textId="77777777" w:rsidR="00B248E1" w:rsidRPr="008E58F2" w:rsidRDefault="00B248E1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 xml:space="preserve">Responsible </w:t>
            </w:r>
          </w:p>
        </w:tc>
        <w:tc>
          <w:tcPr>
            <w:tcW w:w="1701" w:type="dxa"/>
            <w:shd w:val="clear" w:color="auto" w:fill="E8E8E8" w:themeFill="background2"/>
          </w:tcPr>
          <w:p w14:paraId="66226BA6" w14:textId="77777777" w:rsidR="00B248E1" w:rsidRPr="008E58F2" w:rsidRDefault="00B248E1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>Deadline</w:t>
            </w:r>
          </w:p>
        </w:tc>
        <w:tc>
          <w:tcPr>
            <w:tcW w:w="1560" w:type="dxa"/>
            <w:shd w:val="clear" w:color="auto" w:fill="E8E8E8" w:themeFill="background2"/>
          </w:tcPr>
          <w:p w14:paraId="5188B22B" w14:textId="77777777" w:rsidR="00B248E1" w:rsidRPr="008E58F2" w:rsidRDefault="00B248E1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>Budget</w:t>
            </w:r>
          </w:p>
        </w:tc>
        <w:tc>
          <w:tcPr>
            <w:tcW w:w="2835" w:type="dxa"/>
            <w:shd w:val="clear" w:color="auto" w:fill="E8E8E8" w:themeFill="background2"/>
          </w:tcPr>
          <w:p w14:paraId="042806EC" w14:textId="77777777" w:rsidR="00B248E1" w:rsidRPr="008E58F2" w:rsidRDefault="00B248E1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>KPI</w:t>
            </w:r>
          </w:p>
        </w:tc>
      </w:tr>
      <w:tr w:rsidR="00A61204" w14:paraId="46D6F27B" w14:textId="77777777" w:rsidTr="00700E6C">
        <w:tc>
          <w:tcPr>
            <w:tcW w:w="2547" w:type="dxa"/>
            <w:vMerge w:val="restart"/>
            <w:shd w:val="clear" w:color="auto" w:fill="FAE2D5" w:themeFill="accent2" w:themeFillTint="33"/>
          </w:tcPr>
          <w:p w14:paraId="0C005189" w14:textId="77777777" w:rsidR="00A61204" w:rsidRPr="00A61204" w:rsidRDefault="00A61204" w:rsidP="00B248E1">
            <w:pPr>
              <w:rPr>
                <w:b/>
                <w:bCs/>
                <w:u w:val="single"/>
              </w:rPr>
            </w:pPr>
            <w:r w:rsidRPr="00A61204">
              <w:rPr>
                <w:b/>
                <w:bCs/>
                <w:u w:val="single"/>
              </w:rPr>
              <w:t xml:space="preserve">Priority 2: </w:t>
            </w:r>
          </w:p>
          <w:p w14:paraId="7C0889C7" w14:textId="77777777" w:rsidR="00A61204" w:rsidRDefault="00A61204" w:rsidP="00B248E1">
            <w:pPr>
              <w:rPr>
                <w:b/>
                <w:bCs/>
              </w:rPr>
            </w:pPr>
          </w:p>
          <w:p w14:paraId="58965D93" w14:textId="5EAA5FCC" w:rsidR="00A61204" w:rsidRPr="00700E6C" w:rsidRDefault="00A61204" w:rsidP="00B248E1">
            <w:r w:rsidRPr="00700E6C">
              <w:t>Continue upgrading our building and facilities where feasible</w:t>
            </w:r>
            <w:r w:rsidR="00700E6C">
              <w:t>.</w:t>
            </w:r>
          </w:p>
          <w:p w14:paraId="7B703625" w14:textId="77777777" w:rsidR="00A61204" w:rsidRPr="003D2BEB" w:rsidRDefault="00A61204" w:rsidP="00D52809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7DAD3786" w14:textId="1AA01F17" w:rsidR="00A61204" w:rsidRDefault="00A61204" w:rsidP="00B248E1">
            <w:r>
              <w:t>Continue changing from CFL to LED bulbs to improve energy efficiency</w:t>
            </w:r>
            <w:r w:rsidR="00700E6C">
              <w:t>.</w:t>
            </w:r>
          </w:p>
          <w:p w14:paraId="3FE3C073" w14:textId="77777777" w:rsidR="00A61204" w:rsidRPr="008E66E7" w:rsidRDefault="00A61204" w:rsidP="00D52809"/>
        </w:tc>
        <w:tc>
          <w:tcPr>
            <w:tcW w:w="1559" w:type="dxa"/>
          </w:tcPr>
          <w:p w14:paraId="1F5AC4C3" w14:textId="7B9512B3" w:rsidR="00A61204" w:rsidRPr="008E66E7" w:rsidRDefault="00A61204" w:rsidP="00D52809">
            <w:r>
              <w:t xml:space="preserve">TM </w:t>
            </w:r>
          </w:p>
        </w:tc>
        <w:tc>
          <w:tcPr>
            <w:tcW w:w="1701" w:type="dxa"/>
          </w:tcPr>
          <w:p w14:paraId="783B1D2A" w14:textId="73C88035" w:rsidR="00A61204" w:rsidRPr="008E66E7" w:rsidRDefault="00A61204" w:rsidP="00D52809">
            <w:r>
              <w:t xml:space="preserve">Ongoing  </w:t>
            </w:r>
          </w:p>
        </w:tc>
        <w:tc>
          <w:tcPr>
            <w:tcW w:w="1560" w:type="dxa"/>
          </w:tcPr>
          <w:p w14:paraId="0EDADA88" w14:textId="048C5FBD" w:rsidR="00A61204" w:rsidRPr="008E66E7" w:rsidRDefault="000E3CEA" w:rsidP="00D52809">
            <w:r>
              <w:t>€1.5k</w:t>
            </w:r>
          </w:p>
        </w:tc>
        <w:tc>
          <w:tcPr>
            <w:tcW w:w="2835" w:type="dxa"/>
          </w:tcPr>
          <w:p w14:paraId="7CFE5A0F" w14:textId="3B7ECC23" w:rsidR="00A61204" w:rsidRDefault="00A61204" w:rsidP="00D52809">
            <w:r>
              <w:t>All CFL bulbs</w:t>
            </w:r>
            <w:r w:rsidR="003605CF">
              <w:t xml:space="preserve"> have been</w:t>
            </w:r>
            <w:r>
              <w:t xml:space="preserve"> replaced</w:t>
            </w:r>
            <w:r w:rsidR="003605CF">
              <w:t>.</w:t>
            </w:r>
          </w:p>
          <w:p w14:paraId="44D1FCAB" w14:textId="77777777" w:rsidR="00A61204" w:rsidRPr="008E66E7" w:rsidRDefault="00A61204" w:rsidP="00D52809"/>
        </w:tc>
      </w:tr>
      <w:tr w:rsidR="00A61204" w14:paraId="057CA231" w14:textId="77777777" w:rsidTr="00700E6C">
        <w:tc>
          <w:tcPr>
            <w:tcW w:w="2547" w:type="dxa"/>
            <w:vMerge/>
            <w:shd w:val="clear" w:color="auto" w:fill="FAE2D5" w:themeFill="accent2" w:themeFillTint="33"/>
          </w:tcPr>
          <w:p w14:paraId="3F2121AA" w14:textId="77777777" w:rsidR="00A61204" w:rsidRDefault="00A61204" w:rsidP="00D52809"/>
        </w:tc>
        <w:tc>
          <w:tcPr>
            <w:tcW w:w="3827" w:type="dxa"/>
          </w:tcPr>
          <w:p w14:paraId="2BEB0421" w14:textId="04004D3F" w:rsidR="00A61204" w:rsidRDefault="00A61204" w:rsidP="00B248E1">
            <w:r>
              <w:t>Build and use an LED “gig rig” for certain events/performances as appropriate</w:t>
            </w:r>
            <w:r w:rsidR="00700E6C">
              <w:t>.</w:t>
            </w:r>
          </w:p>
          <w:p w14:paraId="4D4914AF" w14:textId="77777777" w:rsidR="00A61204" w:rsidRPr="008E66E7" w:rsidRDefault="00A61204" w:rsidP="00D52809"/>
        </w:tc>
        <w:tc>
          <w:tcPr>
            <w:tcW w:w="1559" w:type="dxa"/>
          </w:tcPr>
          <w:p w14:paraId="07AB6A99" w14:textId="5E9F8597" w:rsidR="00A61204" w:rsidRPr="008E66E7" w:rsidRDefault="00A61204" w:rsidP="00D52809">
            <w:r>
              <w:t xml:space="preserve">TM </w:t>
            </w:r>
          </w:p>
        </w:tc>
        <w:tc>
          <w:tcPr>
            <w:tcW w:w="1701" w:type="dxa"/>
          </w:tcPr>
          <w:p w14:paraId="56252E12" w14:textId="77777777" w:rsidR="00A61204" w:rsidRPr="008E66E7" w:rsidRDefault="00A61204" w:rsidP="00D52809">
            <w:r>
              <w:t xml:space="preserve">Ongoing </w:t>
            </w:r>
          </w:p>
        </w:tc>
        <w:tc>
          <w:tcPr>
            <w:tcW w:w="1560" w:type="dxa"/>
          </w:tcPr>
          <w:p w14:paraId="6B65551C" w14:textId="16BAD7F6" w:rsidR="00A61204" w:rsidRPr="008E66E7" w:rsidRDefault="000E3CEA" w:rsidP="00D52809">
            <w:r>
              <w:t>€8k</w:t>
            </w:r>
          </w:p>
        </w:tc>
        <w:tc>
          <w:tcPr>
            <w:tcW w:w="2835" w:type="dxa"/>
          </w:tcPr>
          <w:p w14:paraId="0679B0B4" w14:textId="5E5C6046" w:rsidR="00A61204" w:rsidRPr="008E66E7" w:rsidRDefault="00A61204" w:rsidP="00B248E1">
            <w:r>
              <w:t>LED being used for some events – reducing use of Tungsten lighting</w:t>
            </w:r>
            <w:r w:rsidR="003605CF">
              <w:t>.</w:t>
            </w:r>
          </w:p>
        </w:tc>
      </w:tr>
      <w:tr w:rsidR="00A61204" w14:paraId="20FCE195" w14:textId="77777777" w:rsidTr="00700E6C">
        <w:tc>
          <w:tcPr>
            <w:tcW w:w="2547" w:type="dxa"/>
            <w:vMerge/>
            <w:shd w:val="clear" w:color="auto" w:fill="FAE2D5" w:themeFill="accent2" w:themeFillTint="33"/>
          </w:tcPr>
          <w:p w14:paraId="1966D924" w14:textId="77777777" w:rsidR="00A61204" w:rsidRDefault="00A61204" w:rsidP="00D52809"/>
        </w:tc>
        <w:tc>
          <w:tcPr>
            <w:tcW w:w="3827" w:type="dxa"/>
          </w:tcPr>
          <w:p w14:paraId="570B2190" w14:textId="72750EC5" w:rsidR="00A61204" w:rsidRDefault="00A61204" w:rsidP="00D52809">
            <w:r>
              <w:t>Review and act on the findings of the energy audit (via SEAI grant above)</w:t>
            </w:r>
            <w:r w:rsidR="00700E6C">
              <w:t>.</w:t>
            </w:r>
            <w:r>
              <w:t xml:space="preserve"> </w:t>
            </w:r>
          </w:p>
          <w:p w14:paraId="694DFA55" w14:textId="77777777" w:rsidR="00A61204" w:rsidRPr="008E66E7" w:rsidRDefault="00A61204" w:rsidP="00D52809"/>
        </w:tc>
        <w:tc>
          <w:tcPr>
            <w:tcW w:w="1559" w:type="dxa"/>
          </w:tcPr>
          <w:p w14:paraId="6F896D23" w14:textId="1D5380C1" w:rsidR="00A61204" w:rsidRPr="008E66E7" w:rsidRDefault="00A61204" w:rsidP="00D52809">
            <w:r>
              <w:t>GM</w:t>
            </w:r>
          </w:p>
        </w:tc>
        <w:tc>
          <w:tcPr>
            <w:tcW w:w="1701" w:type="dxa"/>
          </w:tcPr>
          <w:p w14:paraId="062CC4E4" w14:textId="77B3E1B4" w:rsidR="00A61204" w:rsidRPr="008E66E7" w:rsidRDefault="00A61204" w:rsidP="00D52809">
            <w:r>
              <w:t xml:space="preserve">Dependent on SEAI grant </w:t>
            </w:r>
          </w:p>
        </w:tc>
        <w:tc>
          <w:tcPr>
            <w:tcW w:w="1560" w:type="dxa"/>
          </w:tcPr>
          <w:p w14:paraId="7E8A04F7" w14:textId="71B9DFBA" w:rsidR="00A61204" w:rsidRPr="008E66E7" w:rsidRDefault="00A61204" w:rsidP="00D52809">
            <w:r>
              <w:t xml:space="preserve">Dependent on energy audit </w:t>
            </w:r>
          </w:p>
        </w:tc>
        <w:tc>
          <w:tcPr>
            <w:tcW w:w="2835" w:type="dxa"/>
          </w:tcPr>
          <w:p w14:paraId="0FED6308" w14:textId="6C36E107" w:rsidR="00A61204" w:rsidRPr="008E66E7" w:rsidRDefault="00A61204" w:rsidP="00D52809">
            <w:r>
              <w:t>Further</w:t>
            </w:r>
            <w:r w:rsidR="003605CF">
              <w:t xml:space="preserve"> areas for improvement have been identified.</w:t>
            </w:r>
          </w:p>
        </w:tc>
      </w:tr>
    </w:tbl>
    <w:p w14:paraId="3F56C479" w14:textId="77777777" w:rsidR="00B248E1" w:rsidRDefault="00B248E1" w:rsidP="00CA7DD9">
      <w:pPr>
        <w:spacing w:after="0" w:line="240" w:lineRule="auto"/>
        <w:rPr>
          <w:b/>
          <w:bCs/>
          <w:sz w:val="20"/>
          <w:szCs w:val="20"/>
        </w:rPr>
      </w:pPr>
    </w:p>
    <w:p w14:paraId="2AE073D7" w14:textId="77777777" w:rsidR="00E36EC1" w:rsidRDefault="00E36EC1" w:rsidP="00CA7DD9">
      <w:pPr>
        <w:spacing w:after="0" w:line="240" w:lineRule="auto"/>
        <w:rPr>
          <w:b/>
          <w:bCs/>
          <w:sz w:val="20"/>
          <w:szCs w:val="20"/>
        </w:rPr>
      </w:pPr>
    </w:p>
    <w:p w14:paraId="0792C3B3" w14:textId="77777777" w:rsidR="00A61204" w:rsidRDefault="00A61204" w:rsidP="00CA7DD9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1559"/>
        <w:gridCol w:w="1701"/>
        <w:gridCol w:w="1560"/>
        <w:gridCol w:w="2835"/>
      </w:tblGrid>
      <w:tr w:rsidR="00A61204" w14:paraId="45603CA1" w14:textId="77777777" w:rsidTr="00F73C03">
        <w:tc>
          <w:tcPr>
            <w:tcW w:w="2405" w:type="dxa"/>
            <w:shd w:val="clear" w:color="auto" w:fill="E8E8E8" w:themeFill="background2"/>
          </w:tcPr>
          <w:p w14:paraId="0E2799FA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 xml:space="preserve">Target/Priority </w:t>
            </w:r>
          </w:p>
        </w:tc>
        <w:tc>
          <w:tcPr>
            <w:tcW w:w="3969" w:type="dxa"/>
            <w:shd w:val="clear" w:color="auto" w:fill="E8E8E8" w:themeFill="background2"/>
          </w:tcPr>
          <w:p w14:paraId="204ABF00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 xml:space="preserve">Actions </w:t>
            </w:r>
          </w:p>
        </w:tc>
        <w:tc>
          <w:tcPr>
            <w:tcW w:w="1559" w:type="dxa"/>
            <w:shd w:val="clear" w:color="auto" w:fill="E8E8E8" w:themeFill="background2"/>
          </w:tcPr>
          <w:p w14:paraId="6E8E18CC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 xml:space="preserve">Responsible </w:t>
            </w:r>
          </w:p>
        </w:tc>
        <w:tc>
          <w:tcPr>
            <w:tcW w:w="1701" w:type="dxa"/>
            <w:shd w:val="clear" w:color="auto" w:fill="E8E8E8" w:themeFill="background2"/>
          </w:tcPr>
          <w:p w14:paraId="5C5A33FB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>Deadline</w:t>
            </w:r>
          </w:p>
        </w:tc>
        <w:tc>
          <w:tcPr>
            <w:tcW w:w="1560" w:type="dxa"/>
            <w:shd w:val="clear" w:color="auto" w:fill="E8E8E8" w:themeFill="background2"/>
          </w:tcPr>
          <w:p w14:paraId="0B89175A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>Budget</w:t>
            </w:r>
          </w:p>
        </w:tc>
        <w:tc>
          <w:tcPr>
            <w:tcW w:w="2835" w:type="dxa"/>
            <w:shd w:val="clear" w:color="auto" w:fill="E8E8E8" w:themeFill="background2"/>
          </w:tcPr>
          <w:p w14:paraId="25519224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>KPI</w:t>
            </w:r>
          </w:p>
        </w:tc>
      </w:tr>
      <w:tr w:rsidR="00A61204" w14:paraId="18A7EC04" w14:textId="77777777" w:rsidTr="00F73C03">
        <w:tc>
          <w:tcPr>
            <w:tcW w:w="2405" w:type="dxa"/>
            <w:vMerge w:val="restart"/>
            <w:shd w:val="clear" w:color="auto" w:fill="F2CEED" w:themeFill="accent5" w:themeFillTint="33"/>
          </w:tcPr>
          <w:p w14:paraId="3DACB50D" w14:textId="77777777" w:rsidR="00A61204" w:rsidRPr="00A61204" w:rsidRDefault="00A61204" w:rsidP="00D52809">
            <w:pPr>
              <w:rPr>
                <w:b/>
                <w:bCs/>
                <w:u w:val="single"/>
              </w:rPr>
            </w:pPr>
            <w:r w:rsidRPr="00A61204">
              <w:rPr>
                <w:b/>
                <w:bCs/>
                <w:u w:val="single"/>
              </w:rPr>
              <w:t xml:space="preserve">Priority 3: </w:t>
            </w:r>
          </w:p>
          <w:p w14:paraId="1A256913" w14:textId="77777777" w:rsidR="00A61204" w:rsidRDefault="00A61204" w:rsidP="00D52809">
            <w:pPr>
              <w:rPr>
                <w:b/>
                <w:bCs/>
              </w:rPr>
            </w:pPr>
          </w:p>
          <w:p w14:paraId="3D7C7651" w14:textId="6C4FE8F3" w:rsidR="00A61204" w:rsidRPr="00700E6C" w:rsidRDefault="00A61204" w:rsidP="00D52809">
            <w:r w:rsidRPr="00700E6C">
              <w:t>Continue to support biodiversity and climate advocacy projects</w:t>
            </w:r>
            <w:r w:rsidR="00700E6C">
              <w:t>.</w:t>
            </w:r>
          </w:p>
        </w:tc>
        <w:tc>
          <w:tcPr>
            <w:tcW w:w="3969" w:type="dxa"/>
          </w:tcPr>
          <w:p w14:paraId="1269D5C7" w14:textId="77777777" w:rsidR="00A61204" w:rsidRDefault="00A61204" w:rsidP="00D52809">
            <w:r>
              <w:t xml:space="preserve">Enhance the outdoor patio’s  biodiversity potential by installing additional planters, wildflowers and foliage. </w:t>
            </w:r>
          </w:p>
          <w:p w14:paraId="5D1C6B09" w14:textId="0C2D74F9" w:rsidR="00A61204" w:rsidRPr="008E66E7" w:rsidRDefault="00A61204" w:rsidP="00D52809"/>
        </w:tc>
        <w:tc>
          <w:tcPr>
            <w:tcW w:w="1559" w:type="dxa"/>
          </w:tcPr>
          <w:p w14:paraId="26432DFC" w14:textId="23804D98" w:rsidR="00A61204" w:rsidRPr="008E66E7" w:rsidRDefault="00A61204" w:rsidP="00D52809">
            <w:r>
              <w:t xml:space="preserve">GM </w:t>
            </w:r>
          </w:p>
        </w:tc>
        <w:tc>
          <w:tcPr>
            <w:tcW w:w="1701" w:type="dxa"/>
          </w:tcPr>
          <w:p w14:paraId="7A47DDBB" w14:textId="6A62FB42" w:rsidR="00A61204" w:rsidRPr="008E66E7" w:rsidRDefault="00635CE4" w:rsidP="00D52809">
            <w:r>
              <w:t>Ongoing</w:t>
            </w:r>
          </w:p>
        </w:tc>
        <w:tc>
          <w:tcPr>
            <w:tcW w:w="1560" w:type="dxa"/>
          </w:tcPr>
          <w:p w14:paraId="32125030" w14:textId="174A3FB7" w:rsidR="00A61204" w:rsidRPr="008E66E7" w:rsidRDefault="000E3CEA" w:rsidP="00D52809">
            <w:r>
              <w:t>€</w:t>
            </w:r>
            <w:r w:rsidR="0052696F">
              <w:t>250</w:t>
            </w:r>
          </w:p>
        </w:tc>
        <w:tc>
          <w:tcPr>
            <w:tcW w:w="2835" w:type="dxa"/>
          </w:tcPr>
          <w:p w14:paraId="6C9B30B1" w14:textId="3DC82CA3" w:rsidR="00A61204" w:rsidRPr="008E66E7" w:rsidRDefault="00A61204" w:rsidP="00D52809">
            <w:r>
              <w:t xml:space="preserve">Outdoor patio is visibly </w:t>
            </w:r>
            <w:r w:rsidR="0008666A">
              <w:t>enhanced, with colourful wildflowers and increase in bee activity.</w:t>
            </w:r>
          </w:p>
        </w:tc>
      </w:tr>
      <w:tr w:rsidR="00A61204" w14:paraId="02912A99" w14:textId="77777777" w:rsidTr="00F73C03">
        <w:tc>
          <w:tcPr>
            <w:tcW w:w="2405" w:type="dxa"/>
            <w:vMerge/>
            <w:shd w:val="clear" w:color="auto" w:fill="F2CEED" w:themeFill="accent5" w:themeFillTint="33"/>
          </w:tcPr>
          <w:p w14:paraId="7D1616B6" w14:textId="77777777" w:rsidR="00A61204" w:rsidRDefault="00A61204" w:rsidP="00D52809"/>
        </w:tc>
        <w:tc>
          <w:tcPr>
            <w:tcW w:w="3969" w:type="dxa"/>
          </w:tcPr>
          <w:p w14:paraId="30C293EB" w14:textId="50A8B002" w:rsidR="00A61204" w:rsidRDefault="00A61204" w:rsidP="00D52809">
            <w:r w:rsidRPr="00A61204">
              <w:t>Consider featuring climate-focused or climate-advocacy productions as part of the Mermaid’s artistic programming</w:t>
            </w:r>
            <w:r w:rsidR="00700E6C">
              <w:t>.</w:t>
            </w:r>
          </w:p>
          <w:p w14:paraId="62E761C5" w14:textId="77777777" w:rsidR="00A61204" w:rsidRPr="008E66E7" w:rsidRDefault="00A61204" w:rsidP="00D52809"/>
        </w:tc>
        <w:tc>
          <w:tcPr>
            <w:tcW w:w="1559" w:type="dxa"/>
          </w:tcPr>
          <w:p w14:paraId="619EBD4C" w14:textId="03E7A5AD" w:rsidR="00A61204" w:rsidRPr="008E66E7" w:rsidRDefault="00A61204" w:rsidP="00D52809">
            <w:r>
              <w:t xml:space="preserve">AD </w:t>
            </w:r>
          </w:p>
        </w:tc>
        <w:tc>
          <w:tcPr>
            <w:tcW w:w="1701" w:type="dxa"/>
          </w:tcPr>
          <w:p w14:paraId="21D0FAAE" w14:textId="754E5AC1" w:rsidR="00A61204" w:rsidRPr="008E66E7" w:rsidRDefault="00A61204" w:rsidP="00D52809">
            <w:r>
              <w:t xml:space="preserve">Ongoing </w:t>
            </w:r>
          </w:p>
        </w:tc>
        <w:tc>
          <w:tcPr>
            <w:tcW w:w="1560" w:type="dxa"/>
          </w:tcPr>
          <w:p w14:paraId="692DB887" w14:textId="6D36277B" w:rsidR="00A61204" w:rsidRPr="008E66E7" w:rsidRDefault="003605CF" w:rsidP="00D52809">
            <w:r>
              <w:t>N/A</w:t>
            </w:r>
          </w:p>
        </w:tc>
        <w:tc>
          <w:tcPr>
            <w:tcW w:w="2835" w:type="dxa"/>
          </w:tcPr>
          <w:p w14:paraId="1A0D12A6" w14:textId="01264C4C" w:rsidR="00A61204" w:rsidRPr="008E66E7" w:rsidRDefault="00A61204" w:rsidP="00D52809">
            <w:r>
              <w:t>Programme contains appropriate</w:t>
            </w:r>
            <w:r w:rsidR="00F73C03">
              <w:t xml:space="preserve"> artistic</w:t>
            </w:r>
            <w:r>
              <w:t xml:space="preserve"> climate</w:t>
            </w:r>
            <w:r w:rsidR="00F73C03">
              <w:t>-</w:t>
            </w:r>
            <w:r>
              <w:t>focused works</w:t>
            </w:r>
            <w:r w:rsidR="0008666A">
              <w:t xml:space="preserve">. </w:t>
            </w:r>
          </w:p>
        </w:tc>
      </w:tr>
      <w:tr w:rsidR="00A61204" w14:paraId="27A9DAC9" w14:textId="77777777" w:rsidTr="00F73C03">
        <w:tc>
          <w:tcPr>
            <w:tcW w:w="2405" w:type="dxa"/>
            <w:vMerge/>
            <w:shd w:val="clear" w:color="auto" w:fill="F2CEED" w:themeFill="accent5" w:themeFillTint="33"/>
          </w:tcPr>
          <w:p w14:paraId="161BDD37" w14:textId="77777777" w:rsidR="00A61204" w:rsidRDefault="00A61204" w:rsidP="00D52809"/>
        </w:tc>
        <w:tc>
          <w:tcPr>
            <w:tcW w:w="3969" w:type="dxa"/>
          </w:tcPr>
          <w:p w14:paraId="3A5AA16B" w14:textId="6C479358" w:rsidR="00A61204" w:rsidRDefault="00A61204" w:rsidP="00D52809">
            <w:r>
              <w:t>Continue delivering the Climate Café, and explore the possibility of ex</w:t>
            </w:r>
            <w:r w:rsidR="0008666A">
              <w:t xml:space="preserve">panding </w:t>
            </w:r>
            <w:r>
              <w:t>this project across Wicklow.</w:t>
            </w:r>
          </w:p>
          <w:p w14:paraId="6218BA2E" w14:textId="77777777" w:rsidR="00A61204" w:rsidRPr="008E66E7" w:rsidRDefault="00A61204" w:rsidP="00D52809"/>
        </w:tc>
        <w:tc>
          <w:tcPr>
            <w:tcW w:w="1559" w:type="dxa"/>
          </w:tcPr>
          <w:p w14:paraId="69AB6B5F" w14:textId="6FC632EC" w:rsidR="00A61204" w:rsidRPr="008E66E7" w:rsidRDefault="00A61204" w:rsidP="00D52809">
            <w:r>
              <w:t xml:space="preserve">AD </w:t>
            </w:r>
          </w:p>
        </w:tc>
        <w:tc>
          <w:tcPr>
            <w:tcW w:w="1701" w:type="dxa"/>
          </w:tcPr>
          <w:p w14:paraId="70431498" w14:textId="7B91B3CA" w:rsidR="00A61204" w:rsidRPr="008E66E7" w:rsidRDefault="00635CE4" w:rsidP="00D52809">
            <w:r>
              <w:t>Ongoing</w:t>
            </w:r>
          </w:p>
        </w:tc>
        <w:tc>
          <w:tcPr>
            <w:tcW w:w="1560" w:type="dxa"/>
          </w:tcPr>
          <w:p w14:paraId="5879F970" w14:textId="773D1C96" w:rsidR="00A61204" w:rsidRPr="008E66E7" w:rsidRDefault="000E3CEA" w:rsidP="00D52809">
            <w:r>
              <w:t>€</w:t>
            </w:r>
            <w:r w:rsidR="001C7BC4">
              <w:t>1000</w:t>
            </w:r>
          </w:p>
        </w:tc>
        <w:tc>
          <w:tcPr>
            <w:tcW w:w="2835" w:type="dxa"/>
          </w:tcPr>
          <w:p w14:paraId="5A631F05" w14:textId="7DC1EAA3" w:rsidR="00A61204" w:rsidRPr="008E66E7" w:rsidRDefault="0008666A" w:rsidP="00D52809">
            <w:r w:rsidRPr="00DA54AA">
              <w:t>4 Climate Café events</w:t>
            </w:r>
            <w:r w:rsidR="00D866DE">
              <w:t xml:space="preserve"> planned</w:t>
            </w:r>
            <w:r w:rsidRPr="00DA54AA">
              <w:t xml:space="preserve"> in 202</w:t>
            </w:r>
            <w:r w:rsidR="00D866DE">
              <w:t>7</w:t>
            </w:r>
            <w:r w:rsidRPr="00DA54AA">
              <w:t>, with at least 1 being delivered off-site</w:t>
            </w:r>
            <w:r w:rsidR="003605CF" w:rsidRPr="00DA54AA">
              <w:t>.</w:t>
            </w:r>
          </w:p>
        </w:tc>
      </w:tr>
    </w:tbl>
    <w:p w14:paraId="21411C23" w14:textId="77777777" w:rsidR="00A61204" w:rsidRDefault="00A61204" w:rsidP="00CA7DD9">
      <w:pPr>
        <w:spacing w:after="0" w:line="240" w:lineRule="auto"/>
        <w:rPr>
          <w:b/>
          <w:bCs/>
          <w:sz w:val="20"/>
          <w:szCs w:val="20"/>
        </w:rPr>
      </w:pPr>
    </w:p>
    <w:p w14:paraId="3157D589" w14:textId="77777777" w:rsidR="00A61204" w:rsidRDefault="00A61204" w:rsidP="00CA7DD9">
      <w:pPr>
        <w:spacing w:after="0" w:line="240" w:lineRule="auto"/>
        <w:rPr>
          <w:b/>
          <w:bCs/>
          <w:sz w:val="20"/>
          <w:szCs w:val="20"/>
        </w:rPr>
      </w:pPr>
    </w:p>
    <w:p w14:paraId="6B187565" w14:textId="77777777" w:rsidR="00A61204" w:rsidRDefault="00A61204" w:rsidP="00CA7DD9">
      <w:pPr>
        <w:spacing w:after="0" w:line="240" w:lineRule="auto"/>
        <w:rPr>
          <w:b/>
          <w:bCs/>
          <w:sz w:val="20"/>
          <w:szCs w:val="20"/>
        </w:rPr>
      </w:pPr>
    </w:p>
    <w:p w14:paraId="0E33FA88" w14:textId="77777777" w:rsidR="00A61204" w:rsidRDefault="00A61204" w:rsidP="00CA7DD9">
      <w:pPr>
        <w:spacing w:after="0" w:line="240" w:lineRule="auto"/>
        <w:rPr>
          <w:b/>
          <w:bCs/>
          <w:sz w:val="20"/>
          <w:szCs w:val="20"/>
        </w:rPr>
      </w:pPr>
    </w:p>
    <w:p w14:paraId="06B7E73C" w14:textId="77777777" w:rsidR="00A61204" w:rsidRDefault="00A61204" w:rsidP="00CA7DD9">
      <w:pPr>
        <w:spacing w:after="0" w:line="240" w:lineRule="auto"/>
        <w:rPr>
          <w:b/>
          <w:bCs/>
          <w:sz w:val="20"/>
          <w:szCs w:val="20"/>
        </w:rPr>
      </w:pPr>
    </w:p>
    <w:p w14:paraId="62BE7684" w14:textId="77777777" w:rsidR="00A61204" w:rsidRDefault="00A61204" w:rsidP="00CA7DD9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405"/>
        <w:gridCol w:w="4111"/>
        <w:gridCol w:w="1559"/>
        <w:gridCol w:w="1559"/>
        <w:gridCol w:w="1560"/>
        <w:gridCol w:w="2835"/>
      </w:tblGrid>
      <w:tr w:rsidR="00A61204" w14:paraId="5FBD1364" w14:textId="77777777" w:rsidTr="00802A9D">
        <w:tc>
          <w:tcPr>
            <w:tcW w:w="2405" w:type="dxa"/>
            <w:shd w:val="clear" w:color="auto" w:fill="E8E8E8" w:themeFill="background2"/>
          </w:tcPr>
          <w:p w14:paraId="48507C46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lastRenderedPageBreak/>
              <w:t xml:space="preserve">Target/Priority </w:t>
            </w:r>
          </w:p>
        </w:tc>
        <w:tc>
          <w:tcPr>
            <w:tcW w:w="4111" w:type="dxa"/>
            <w:shd w:val="clear" w:color="auto" w:fill="E8E8E8" w:themeFill="background2"/>
          </w:tcPr>
          <w:p w14:paraId="52BC66DD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 xml:space="preserve">Actions </w:t>
            </w:r>
          </w:p>
        </w:tc>
        <w:tc>
          <w:tcPr>
            <w:tcW w:w="1559" w:type="dxa"/>
            <w:shd w:val="clear" w:color="auto" w:fill="E8E8E8" w:themeFill="background2"/>
          </w:tcPr>
          <w:p w14:paraId="20C31988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 xml:space="preserve">Responsible </w:t>
            </w:r>
          </w:p>
        </w:tc>
        <w:tc>
          <w:tcPr>
            <w:tcW w:w="1559" w:type="dxa"/>
            <w:shd w:val="clear" w:color="auto" w:fill="E8E8E8" w:themeFill="background2"/>
          </w:tcPr>
          <w:p w14:paraId="77B749CC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>Deadline</w:t>
            </w:r>
          </w:p>
        </w:tc>
        <w:tc>
          <w:tcPr>
            <w:tcW w:w="1560" w:type="dxa"/>
            <w:shd w:val="clear" w:color="auto" w:fill="E8E8E8" w:themeFill="background2"/>
          </w:tcPr>
          <w:p w14:paraId="4D971DAE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>Budget</w:t>
            </w:r>
          </w:p>
        </w:tc>
        <w:tc>
          <w:tcPr>
            <w:tcW w:w="2835" w:type="dxa"/>
            <w:shd w:val="clear" w:color="auto" w:fill="E8E8E8" w:themeFill="background2"/>
          </w:tcPr>
          <w:p w14:paraId="395A7EBE" w14:textId="77777777" w:rsidR="00A61204" w:rsidRPr="008E58F2" w:rsidRDefault="00A61204" w:rsidP="00D52809">
            <w:pPr>
              <w:rPr>
                <w:b/>
                <w:bCs/>
              </w:rPr>
            </w:pPr>
            <w:r w:rsidRPr="008E58F2">
              <w:rPr>
                <w:b/>
                <w:bCs/>
              </w:rPr>
              <w:t>KPI</w:t>
            </w:r>
          </w:p>
        </w:tc>
      </w:tr>
      <w:tr w:rsidR="004651C0" w14:paraId="3065A2C6" w14:textId="77777777" w:rsidTr="00700E6C">
        <w:tc>
          <w:tcPr>
            <w:tcW w:w="2405" w:type="dxa"/>
            <w:vMerge w:val="restart"/>
            <w:shd w:val="clear" w:color="auto" w:fill="CAEDFB" w:themeFill="accent4" w:themeFillTint="33"/>
          </w:tcPr>
          <w:p w14:paraId="0B3590C9" w14:textId="77777777" w:rsidR="004651C0" w:rsidRDefault="004651C0" w:rsidP="00A61204">
            <w:pPr>
              <w:rPr>
                <w:b/>
                <w:bCs/>
                <w:u w:val="single"/>
              </w:rPr>
            </w:pPr>
            <w:r w:rsidRPr="0008666A">
              <w:rPr>
                <w:b/>
                <w:bCs/>
                <w:u w:val="single"/>
              </w:rPr>
              <w:t xml:space="preserve">Priority 4: </w:t>
            </w:r>
          </w:p>
          <w:p w14:paraId="6185A225" w14:textId="77777777" w:rsidR="00700E6C" w:rsidRPr="0008666A" w:rsidRDefault="00700E6C" w:rsidP="00A61204">
            <w:pPr>
              <w:rPr>
                <w:b/>
                <w:bCs/>
                <w:u w:val="single"/>
              </w:rPr>
            </w:pPr>
          </w:p>
          <w:p w14:paraId="7D2AC73E" w14:textId="6A7E9F48" w:rsidR="004651C0" w:rsidRPr="00700E6C" w:rsidRDefault="004651C0" w:rsidP="00A61204">
            <w:r w:rsidRPr="00700E6C">
              <w:t>Share our environmental sustainability commitments with stakeholders, and encourage them to align with our ambitions.</w:t>
            </w:r>
          </w:p>
          <w:p w14:paraId="08770961" w14:textId="77777777" w:rsidR="004651C0" w:rsidRPr="003D2BEB" w:rsidRDefault="004651C0" w:rsidP="00D52809">
            <w:pPr>
              <w:rPr>
                <w:b/>
                <w:bCs/>
              </w:rPr>
            </w:pPr>
          </w:p>
        </w:tc>
        <w:tc>
          <w:tcPr>
            <w:tcW w:w="4111" w:type="dxa"/>
          </w:tcPr>
          <w:p w14:paraId="749E3F9A" w14:textId="0701BD93" w:rsidR="004651C0" w:rsidRDefault="004651C0" w:rsidP="00D52809">
            <w:r>
              <w:t>Publish our Environmental Sustainability Policy &amp; Action Plan on our website, and share directly with staff, board, audiences, visiting artists and other stakeholders.</w:t>
            </w:r>
          </w:p>
          <w:p w14:paraId="3CF91C30" w14:textId="77777777" w:rsidR="004651C0" w:rsidRPr="008E66E7" w:rsidRDefault="004651C0" w:rsidP="00D52809"/>
        </w:tc>
        <w:tc>
          <w:tcPr>
            <w:tcW w:w="1559" w:type="dxa"/>
          </w:tcPr>
          <w:p w14:paraId="2F9C81AE" w14:textId="1CC14CE1" w:rsidR="004651C0" w:rsidRDefault="004651C0" w:rsidP="00D52809">
            <w:r>
              <w:t xml:space="preserve">MCM </w:t>
            </w:r>
          </w:p>
          <w:p w14:paraId="009BF268" w14:textId="77777777" w:rsidR="004651C0" w:rsidRDefault="004651C0" w:rsidP="00D52809">
            <w:r>
              <w:t xml:space="preserve">GM </w:t>
            </w:r>
          </w:p>
          <w:p w14:paraId="3BBB316F" w14:textId="3B48709D" w:rsidR="004651C0" w:rsidRPr="008E66E7" w:rsidRDefault="004651C0" w:rsidP="00D52809">
            <w:r>
              <w:t xml:space="preserve">AD </w:t>
            </w:r>
          </w:p>
        </w:tc>
        <w:tc>
          <w:tcPr>
            <w:tcW w:w="1559" w:type="dxa"/>
          </w:tcPr>
          <w:p w14:paraId="17643A8E" w14:textId="03554944" w:rsidR="004651C0" w:rsidRPr="008E66E7" w:rsidRDefault="00D866DE" w:rsidP="00D52809">
            <w:r>
              <w:t>Completed</w:t>
            </w:r>
          </w:p>
        </w:tc>
        <w:tc>
          <w:tcPr>
            <w:tcW w:w="1560" w:type="dxa"/>
          </w:tcPr>
          <w:p w14:paraId="7B271B25" w14:textId="0F244E33" w:rsidR="004651C0" w:rsidRPr="008E66E7" w:rsidRDefault="004651C0" w:rsidP="00D52809">
            <w:r>
              <w:t>N/A</w:t>
            </w:r>
          </w:p>
        </w:tc>
        <w:tc>
          <w:tcPr>
            <w:tcW w:w="2835" w:type="dxa"/>
          </w:tcPr>
          <w:p w14:paraId="66C86207" w14:textId="0C3AF502" w:rsidR="004651C0" w:rsidRPr="008E66E7" w:rsidRDefault="004651C0" w:rsidP="00D52809">
            <w:r>
              <w:t xml:space="preserve">Policy &amp; Action Plan is published online, and Mermaid’s stakeholders are </w:t>
            </w:r>
            <w:r w:rsidR="00F73C03">
              <w:t xml:space="preserve">made </w:t>
            </w:r>
            <w:r>
              <w:t xml:space="preserve">aware of it. </w:t>
            </w:r>
          </w:p>
        </w:tc>
      </w:tr>
      <w:tr w:rsidR="004651C0" w14:paraId="30D53743" w14:textId="77777777" w:rsidTr="00700E6C">
        <w:tc>
          <w:tcPr>
            <w:tcW w:w="2405" w:type="dxa"/>
            <w:vMerge/>
            <w:shd w:val="clear" w:color="auto" w:fill="CAEDFB" w:themeFill="accent4" w:themeFillTint="33"/>
          </w:tcPr>
          <w:p w14:paraId="462265EA" w14:textId="7BD476B0" w:rsidR="004651C0" w:rsidRDefault="004651C0" w:rsidP="00D52809"/>
        </w:tc>
        <w:tc>
          <w:tcPr>
            <w:tcW w:w="4111" w:type="dxa"/>
          </w:tcPr>
          <w:p w14:paraId="1E2DE89E" w14:textId="20CAED9E" w:rsidR="004651C0" w:rsidRDefault="004651C0" w:rsidP="00D52809">
            <w:r>
              <w:t>Install appropriate signage encouraging staff to turn off lights, computers and electronic devices, as well as reducing printing and waste.</w:t>
            </w:r>
            <w:r w:rsidR="00F73C03">
              <w:t xml:space="preserve"> </w:t>
            </w:r>
            <w:r>
              <w:t xml:space="preserve">Public-facing signage for visitors will also be installed. </w:t>
            </w:r>
          </w:p>
          <w:p w14:paraId="670F1A95" w14:textId="77777777" w:rsidR="004651C0" w:rsidRPr="008E66E7" w:rsidRDefault="004651C0" w:rsidP="00D52809"/>
        </w:tc>
        <w:tc>
          <w:tcPr>
            <w:tcW w:w="1559" w:type="dxa"/>
          </w:tcPr>
          <w:p w14:paraId="497BB313" w14:textId="3D5C3BD5" w:rsidR="004651C0" w:rsidRPr="008E66E7" w:rsidRDefault="004651C0" w:rsidP="00D52809">
            <w:r>
              <w:t xml:space="preserve">GM </w:t>
            </w:r>
          </w:p>
        </w:tc>
        <w:tc>
          <w:tcPr>
            <w:tcW w:w="1559" w:type="dxa"/>
          </w:tcPr>
          <w:p w14:paraId="2991BDCA" w14:textId="712E31C1" w:rsidR="004651C0" w:rsidRPr="008E66E7" w:rsidRDefault="00546C31" w:rsidP="00D52809">
            <w:r>
              <w:t>Ongoing</w:t>
            </w:r>
          </w:p>
        </w:tc>
        <w:tc>
          <w:tcPr>
            <w:tcW w:w="1560" w:type="dxa"/>
          </w:tcPr>
          <w:p w14:paraId="572AB8B6" w14:textId="54AC2724" w:rsidR="004651C0" w:rsidRPr="008E66E7" w:rsidRDefault="004651C0" w:rsidP="00D52809">
            <w:r>
              <w:t>N/A</w:t>
            </w:r>
          </w:p>
        </w:tc>
        <w:tc>
          <w:tcPr>
            <w:tcW w:w="2835" w:type="dxa"/>
          </w:tcPr>
          <w:p w14:paraId="1CFCFF27" w14:textId="07375771" w:rsidR="004651C0" w:rsidRPr="008E66E7" w:rsidRDefault="004651C0" w:rsidP="00D52809">
            <w:r>
              <w:t xml:space="preserve">Appropriate additional signage has been installed. </w:t>
            </w:r>
          </w:p>
        </w:tc>
      </w:tr>
      <w:tr w:rsidR="004651C0" w14:paraId="7C0FA581" w14:textId="77777777" w:rsidTr="00700E6C">
        <w:tc>
          <w:tcPr>
            <w:tcW w:w="2405" w:type="dxa"/>
            <w:vMerge/>
            <w:shd w:val="clear" w:color="auto" w:fill="CAEDFB" w:themeFill="accent4" w:themeFillTint="33"/>
          </w:tcPr>
          <w:p w14:paraId="3C3286E6" w14:textId="2012600C" w:rsidR="004651C0" w:rsidRDefault="004651C0" w:rsidP="00D52809"/>
        </w:tc>
        <w:tc>
          <w:tcPr>
            <w:tcW w:w="4111" w:type="dxa"/>
          </w:tcPr>
          <w:p w14:paraId="52845358" w14:textId="32663563" w:rsidR="004651C0" w:rsidRDefault="004651C0" w:rsidP="00D52809">
            <w:r>
              <w:t xml:space="preserve">Encourage staff and visitors to use public transport </w:t>
            </w:r>
            <w:r w:rsidR="00F73C03">
              <w:t xml:space="preserve">(or walking/cycling) </w:t>
            </w:r>
            <w:r>
              <w:t xml:space="preserve">where possible </w:t>
            </w:r>
            <w:r w:rsidRPr="004651C0">
              <w:rPr>
                <w:i/>
                <w:iCs/>
              </w:rPr>
              <w:t>(via social media, newsletters, printed brochures and word-of-mouth).</w:t>
            </w:r>
          </w:p>
          <w:p w14:paraId="796DE863" w14:textId="6AB5FBBC" w:rsidR="004651C0" w:rsidRDefault="004651C0" w:rsidP="00D52809"/>
        </w:tc>
        <w:tc>
          <w:tcPr>
            <w:tcW w:w="1559" w:type="dxa"/>
          </w:tcPr>
          <w:p w14:paraId="4D60B43E" w14:textId="77777777" w:rsidR="004651C0" w:rsidRDefault="004651C0" w:rsidP="00D52809">
            <w:r>
              <w:t xml:space="preserve">MCM </w:t>
            </w:r>
          </w:p>
          <w:p w14:paraId="08791F12" w14:textId="03BFB0BC" w:rsidR="004651C0" w:rsidRDefault="004651C0" w:rsidP="00D52809">
            <w:r>
              <w:t xml:space="preserve">GM </w:t>
            </w:r>
          </w:p>
        </w:tc>
        <w:tc>
          <w:tcPr>
            <w:tcW w:w="1559" w:type="dxa"/>
          </w:tcPr>
          <w:p w14:paraId="29A9A7D1" w14:textId="56721259" w:rsidR="004651C0" w:rsidRDefault="004651C0" w:rsidP="00D52809">
            <w:r>
              <w:t xml:space="preserve">Ongoing </w:t>
            </w:r>
          </w:p>
        </w:tc>
        <w:tc>
          <w:tcPr>
            <w:tcW w:w="1560" w:type="dxa"/>
          </w:tcPr>
          <w:p w14:paraId="6C97D231" w14:textId="403DCB77" w:rsidR="004651C0" w:rsidRDefault="004651C0" w:rsidP="00D52809">
            <w:r>
              <w:t xml:space="preserve">N/A </w:t>
            </w:r>
          </w:p>
        </w:tc>
        <w:tc>
          <w:tcPr>
            <w:tcW w:w="2835" w:type="dxa"/>
          </w:tcPr>
          <w:p w14:paraId="176796C4" w14:textId="22CF1D56" w:rsidR="004651C0" w:rsidRDefault="00CD47A0" w:rsidP="00D52809">
            <w:r>
              <w:t xml:space="preserve">Staff and visitors are being proactively encouraged to utilise public transport. </w:t>
            </w:r>
          </w:p>
        </w:tc>
      </w:tr>
      <w:tr w:rsidR="004651C0" w14:paraId="0F5319C7" w14:textId="77777777" w:rsidTr="00700E6C">
        <w:tc>
          <w:tcPr>
            <w:tcW w:w="2405" w:type="dxa"/>
            <w:vMerge/>
            <w:shd w:val="clear" w:color="auto" w:fill="CAEDFB" w:themeFill="accent4" w:themeFillTint="33"/>
          </w:tcPr>
          <w:p w14:paraId="13835DAD" w14:textId="03339266" w:rsidR="004651C0" w:rsidRDefault="004651C0" w:rsidP="00D52809"/>
        </w:tc>
        <w:tc>
          <w:tcPr>
            <w:tcW w:w="4111" w:type="dxa"/>
          </w:tcPr>
          <w:p w14:paraId="38914069" w14:textId="7CD10F92" w:rsidR="004651C0" w:rsidRDefault="004651C0" w:rsidP="00D52809">
            <w:r>
              <w:t xml:space="preserve">Ensure the new café operators are committed to aligning with Mermaid’s environmental sustainability commitments. </w:t>
            </w:r>
          </w:p>
          <w:p w14:paraId="6F62261A" w14:textId="77777777" w:rsidR="004651C0" w:rsidRDefault="004651C0" w:rsidP="00D52809"/>
          <w:p w14:paraId="31AD60A2" w14:textId="54CB1397" w:rsidR="004651C0" w:rsidRDefault="004651C0" w:rsidP="00D52809"/>
        </w:tc>
        <w:tc>
          <w:tcPr>
            <w:tcW w:w="1559" w:type="dxa"/>
          </w:tcPr>
          <w:p w14:paraId="0A78B508" w14:textId="77777777" w:rsidR="004651C0" w:rsidRDefault="004651C0" w:rsidP="00D52809">
            <w:r>
              <w:t xml:space="preserve">GM </w:t>
            </w:r>
          </w:p>
          <w:p w14:paraId="6360F5D3" w14:textId="4AF5A449" w:rsidR="004651C0" w:rsidRDefault="004651C0" w:rsidP="00D52809">
            <w:r>
              <w:t xml:space="preserve">AD </w:t>
            </w:r>
          </w:p>
        </w:tc>
        <w:tc>
          <w:tcPr>
            <w:tcW w:w="1559" w:type="dxa"/>
          </w:tcPr>
          <w:p w14:paraId="19C38ABA" w14:textId="09A48CA1" w:rsidR="004651C0" w:rsidRDefault="00546C31" w:rsidP="00D52809">
            <w:r>
              <w:t>Actioned- New operator is fully onboard</w:t>
            </w:r>
          </w:p>
        </w:tc>
        <w:tc>
          <w:tcPr>
            <w:tcW w:w="1560" w:type="dxa"/>
          </w:tcPr>
          <w:p w14:paraId="7DADCAB2" w14:textId="2F80D751" w:rsidR="004651C0" w:rsidRDefault="004651C0" w:rsidP="00D52809">
            <w:r>
              <w:t>N/A</w:t>
            </w:r>
          </w:p>
        </w:tc>
        <w:tc>
          <w:tcPr>
            <w:tcW w:w="2835" w:type="dxa"/>
          </w:tcPr>
          <w:p w14:paraId="0F4619A9" w14:textId="43516831" w:rsidR="004651C0" w:rsidRDefault="00CD47A0" w:rsidP="00D52809">
            <w:r>
              <w:t xml:space="preserve">Agreement with new café operator includes appropriate environmental sustainability measures. </w:t>
            </w:r>
            <w:r w:rsidR="001C7BC4">
              <w:t>Completed</w:t>
            </w:r>
          </w:p>
        </w:tc>
      </w:tr>
    </w:tbl>
    <w:p w14:paraId="063C09CC" w14:textId="77777777" w:rsidR="00A61204" w:rsidRPr="00CA7DD9" w:rsidRDefault="00A61204" w:rsidP="00CA7DD9">
      <w:pPr>
        <w:spacing w:after="0" w:line="240" w:lineRule="auto"/>
        <w:rPr>
          <w:b/>
          <w:bCs/>
          <w:sz w:val="20"/>
          <w:szCs w:val="20"/>
        </w:rPr>
      </w:pPr>
    </w:p>
    <w:sectPr w:rsidR="00A61204" w:rsidRPr="00CA7DD9" w:rsidSect="00B248E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0C102" w14:textId="77777777" w:rsidR="00A73B1E" w:rsidRDefault="00A73B1E" w:rsidP="00F73C03">
      <w:pPr>
        <w:spacing w:after="0" w:line="240" w:lineRule="auto"/>
      </w:pPr>
      <w:r>
        <w:separator/>
      </w:r>
    </w:p>
  </w:endnote>
  <w:endnote w:type="continuationSeparator" w:id="0">
    <w:p w14:paraId="6E637997" w14:textId="77777777" w:rsidR="00A73B1E" w:rsidRDefault="00A73B1E" w:rsidP="00F7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708233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47EDD2F0" w14:textId="2C1FA437" w:rsidR="00F73C03" w:rsidRPr="00F73C03" w:rsidRDefault="00F73C03">
        <w:pPr>
          <w:pStyle w:val="Footer"/>
          <w:jc w:val="center"/>
          <w:rPr>
            <w:sz w:val="16"/>
            <w:szCs w:val="16"/>
          </w:rPr>
        </w:pPr>
        <w:r w:rsidRPr="00F73C03">
          <w:rPr>
            <w:sz w:val="16"/>
            <w:szCs w:val="16"/>
          </w:rPr>
          <w:fldChar w:fldCharType="begin"/>
        </w:r>
        <w:r w:rsidRPr="00F73C03">
          <w:rPr>
            <w:sz w:val="16"/>
            <w:szCs w:val="16"/>
          </w:rPr>
          <w:instrText xml:space="preserve"> PAGE   \* MERGEFORMAT </w:instrText>
        </w:r>
        <w:r w:rsidRPr="00F73C03">
          <w:rPr>
            <w:sz w:val="16"/>
            <w:szCs w:val="16"/>
          </w:rPr>
          <w:fldChar w:fldCharType="separate"/>
        </w:r>
        <w:r w:rsidRPr="00F73C03">
          <w:rPr>
            <w:noProof/>
            <w:sz w:val="16"/>
            <w:szCs w:val="16"/>
          </w:rPr>
          <w:t>2</w:t>
        </w:r>
        <w:r w:rsidRPr="00F73C03">
          <w:rPr>
            <w:noProof/>
            <w:sz w:val="16"/>
            <w:szCs w:val="16"/>
          </w:rPr>
          <w:fldChar w:fldCharType="end"/>
        </w:r>
      </w:p>
    </w:sdtContent>
  </w:sdt>
  <w:p w14:paraId="7A4AFB75" w14:textId="77777777" w:rsidR="00F73C03" w:rsidRDefault="00F73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075AF" w14:textId="77777777" w:rsidR="00A73B1E" w:rsidRDefault="00A73B1E" w:rsidP="00F73C03">
      <w:pPr>
        <w:spacing w:after="0" w:line="240" w:lineRule="auto"/>
      </w:pPr>
      <w:r>
        <w:separator/>
      </w:r>
    </w:p>
  </w:footnote>
  <w:footnote w:type="continuationSeparator" w:id="0">
    <w:p w14:paraId="6A7B9737" w14:textId="77777777" w:rsidR="00A73B1E" w:rsidRDefault="00A73B1E" w:rsidP="00F73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70410" w14:textId="0F42BE8E" w:rsidR="00F73C03" w:rsidRPr="00F10DED" w:rsidRDefault="00F73C03" w:rsidP="00F73C03">
    <w:pPr>
      <w:pStyle w:val="Header"/>
      <w:jc w:val="center"/>
      <w:rPr>
        <w:b/>
        <w:bCs/>
      </w:rPr>
    </w:pPr>
    <w:r w:rsidRPr="00F10DED">
      <w:rPr>
        <w:b/>
        <w:bCs/>
      </w:rPr>
      <w:t>Mermaid Arts Centre | Environmental Sustainability Policy &amp; Action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6531"/>
    <w:multiLevelType w:val="hybridMultilevel"/>
    <w:tmpl w:val="AF12BF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1C88"/>
    <w:multiLevelType w:val="hybridMultilevel"/>
    <w:tmpl w:val="7FBE06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6642A"/>
    <w:multiLevelType w:val="hybridMultilevel"/>
    <w:tmpl w:val="B82AA7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D47B9"/>
    <w:multiLevelType w:val="hybridMultilevel"/>
    <w:tmpl w:val="0D3E51E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85664"/>
    <w:multiLevelType w:val="hybridMultilevel"/>
    <w:tmpl w:val="EBA4B3F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3C2141"/>
    <w:multiLevelType w:val="hybridMultilevel"/>
    <w:tmpl w:val="F10E2B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14FA6"/>
    <w:multiLevelType w:val="hybridMultilevel"/>
    <w:tmpl w:val="CE0058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071EF"/>
    <w:multiLevelType w:val="hybridMultilevel"/>
    <w:tmpl w:val="362CA0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8590C"/>
    <w:multiLevelType w:val="hybridMultilevel"/>
    <w:tmpl w:val="B650D23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5E55E6"/>
    <w:multiLevelType w:val="hybridMultilevel"/>
    <w:tmpl w:val="2FCABD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12C32"/>
    <w:multiLevelType w:val="hybridMultilevel"/>
    <w:tmpl w:val="E27ADE7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AF1E41"/>
    <w:multiLevelType w:val="hybridMultilevel"/>
    <w:tmpl w:val="B5667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124964">
    <w:abstractNumId w:val="1"/>
  </w:num>
  <w:num w:numId="2" w16cid:durableId="700859926">
    <w:abstractNumId w:val="10"/>
  </w:num>
  <w:num w:numId="3" w16cid:durableId="1733235204">
    <w:abstractNumId w:val="11"/>
  </w:num>
  <w:num w:numId="4" w16cid:durableId="1545412272">
    <w:abstractNumId w:val="3"/>
  </w:num>
  <w:num w:numId="5" w16cid:durableId="1539314831">
    <w:abstractNumId w:val="9"/>
  </w:num>
  <w:num w:numId="6" w16cid:durableId="1043213002">
    <w:abstractNumId w:val="5"/>
  </w:num>
  <w:num w:numId="7" w16cid:durableId="1824463128">
    <w:abstractNumId w:val="8"/>
  </w:num>
  <w:num w:numId="8" w16cid:durableId="1785231075">
    <w:abstractNumId w:val="4"/>
  </w:num>
  <w:num w:numId="9" w16cid:durableId="776485788">
    <w:abstractNumId w:val="0"/>
  </w:num>
  <w:num w:numId="10" w16cid:durableId="1165509337">
    <w:abstractNumId w:val="7"/>
  </w:num>
  <w:num w:numId="11" w16cid:durableId="835924596">
    <w:abstractNumId w:val="6"/>
  </w:num>
  <w:num w:numId="12" w16cid:durableId="825584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4B"/>
    <w:rsid w:val="00002A56"/>
    <w:rsid w:val="00042CB1"/>
    <w:rsid w:val="0008666A"/>
    <w:rsid w:val="000E3CEA"/>
    <w:rsid w:val="000F73A6"/>
    <w:rsid w:val="00170767"/>
    <w:rsid w:val="001720DD"/>
    <w:rsid w:val="00172D72"/>
    <w:rsid w:val="001C7BC4"/>
    <w:rsid w:val="00214994"/>
    <w:rsid w:val="00244686"/>
    <w:rsid w:val="00251C5D"/>
    <w:rsid w:val="00295530"/>
    <w:rsid w:val="002C3657"/>
    <w:rsid w:val="002C405F"/>
    <w:rsid w:val="002C4E59"/>
    <w:rsid w:val="002E49A0"/>
    <w:rsid w:val="003443C5"/>
    <w:rsid w:val="003605CF"/>
    <w:rsid w:val="003840EB"/>
    <w:rsid w:val="003864FC"/>
    <w:rsid w:val="003C57B9"/>
    <w:rsid w:val="003E74FB"/>
    <w:rsid w:val="003E798E"/>
    <w:rsid w:val="0042783E"/>
    <w:rsid w:val="0043575A"/>
    <w:rsid w:val="004651C0"/>
    <w:rsid w:val="004B0700"/>
    <w:rsid w:val="0052696F"/>
    <w:rsid w:val="00533E8E"/>
    <w:rsid w:val="00540BD7"/>
    <w:rsid w:val="00545D67"/>
    <w:rsid w:val="00546C31"/>
    <w:rsid w:val="005D19CE"/>
    <w:rsid w:val="005D384B"/>
    <w:rsid w:val="005E3524"/>
    <w:rsid w:val="005F22F0"/>
    <w:rsid w:val="00604708"/>
    <w:rsid w:val="00635CE4"/>
    <w:rsid w:val="00652595"/>
    <w:rsid w:val="006D3282"/>
    <w:rsid w:val="006E31A3"/>
    <w:rsid w:val="00700E6C"/>
    <w:rsid w:val="00802A9D"/>
    <w:rsid w:val="00835284"/>
    <w:rsid w:val="00874C96"/>
    <w:rsid w:val="008A1FEE"/>
    <w:rsid w:val="008A5123"/>
    <w:rsid w:val="008E34CA"/>
    <w:rsid w:val="008E58F2"/>
    <w:rsid w:val="008F47B6"/>
    <w:rsid w:val="00946BAC"/>
    <w:rsid w:val="009952FE"/>
    <w:rsid w:val="009E014F"/>
    <w:rsid w:val="00A1415B"/>
    <w:rsid w:val="00A61204"/>
    <w:rsid w:val="00A73B1E"/>
    <w:rsid w:val="00B248E1"/>
    <w:rsid w:val="00BA15D2"/>
    <w:rsid w:val="00C025F5"/>
    <w:rsid w:val="00C57B23"/>
    <w:rsid w:val="00C7277D"/>
    <w:rsid w:val="00C77BD7"/>
    <w:rsid w:val="00CA7DD9"/>
    <w:rsid w:val="00CD47A0"/>
    <w:rsid w:val="00CD74E9"/>
    <w:rsid w:val="00D45274"/>
    <w:rsid w:val="00D866DE"/>
    <w:rsid w:val="00DA54AA"/>
    <w:rsid w:val="00DF17A9"/>
    <w:rsid w:val="00E00078"/>
    <w:rsid w:val="00E36EC1"/>
    <w:rsid w:val="00E74C86"/>
    <w:rsid w:val="00EC7D42"/>
    <w:rsid w:val="00ED5E2F"/>
    <w:rsid w:val="00F10DED"/>
    <w:rsid w:val="00F3460C"/>
    <w:rsid w:val="00F63D0B"/>
    <w:rsid w:val="00F73C03"/>
    <w:rsid w:val="00FB2B42"/>
    <w:rsid w:val="00FB3DA8"/>
    <w:rsid w:val="00FD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8E949"/>
  <w15:chartTrackingRefBased/>
  <w15:docId w15:val="{8DDC7451-D273-4040-8651-B01AB531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204"/>
  </w:style>
  <w:style w:type="paragraph" w:styleId="Heading1">
    <w:name w:val="heading 1"/>
    <w:basedOn w:val="Normal"/>
    <w:next w:val="Normal"/>
    <w:link w:val="Heading1Char"/>
    <w:uiPriority w:val="9"/>
    <w:qFormat/>
    <w:rsid w:val="005D3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3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D3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8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8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8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8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8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4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C03"/>
  </w:style>
  <w:style w:type="paragraph" w:styleId="Footer">
    <w:name w:val="footer"/>
    <w:basedOn w:val="Normal"/>
    <w:link w:val="FooterChar"/>
    <w:uiPriority w:val="99"/>
    <w:unhideWhenUsed/>
    <w:rsid w:val="00F73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D3EB560FA1147AB67421ABD8F6D72" ma:contentTypeVersion="15" ma:contentTypeDescription="Create a new document." ma:contentTypeScope="" ma:versionID="18ea0a57159861f042b5ba1daa67cf59">
  <xsd:schema xmlns:xsd="http://www.w3.org/2001/XMLSchema" xmlns:xs="http://www.w3.org/2001/XMLSchema" xmlns:p="http://schemas.microsoft.com/office/2006/metadata/properties" xmlns:ns2="ec06fb22-9301-4842-95d1-63ea900d9db1" xmlns:ns3="ca0c544a-218c-41f4-a1f2-78c139634ef1" targetNamespace="http://schemas.microsoft.com/office/2006/metadata/properties" ma:root="true" ma:fieldsID="f2c21199c7e2dabd63b15e7c59889f83" ns2:_="" ns3:_="">
    <xsd:import namespace="ec06fb22-9301-4842-95d1-63ea900d9db1"/>
    <xsd:import namespace="ca0c544a-218c-41f4-a1f2-78c139634e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6fb22-9301-4842-95d1-63ea900d9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edf4dc-9f3c-4634-b75b-014b440c70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c544a-218c-41f4-a1f2-78c139634ef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6bc649b-98d3-40ae-89bc-9ab45aa7d381}" ma:internalName="TaxCatchAll" ma:showField="CatchAllData" ma:web="ca0c544a-218c-41f4-a1f2-78c139634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06fb22-9301-4842-95d1-63ea900d9db1">
      <Terms xmlns="http://schemas.microsoft.com/office/infopath/2007/PartnerControls"/>
    </lcf76f155ced4ddcb4097134ff3c332f>
    <TaxCatchAll xmlns="ca0c544a-218c-41f4-a1f2-78c139634ef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2974D6-7509-4357-9C7C-896FDC163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6fb22-9301-4842-95d1-63ea900d9db1"/>
    <ds:schemaRef ds:uri="ca0c544a-218c-41f4-a1f2-78c139634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8D976-0A23-466A-91D9-02D88C32F496}">
  <ds:schemaRefs>
    <ds:schemaRef ds:uri="http://schemas.microsoft.com/office/2006/metadata/properties"/>
    <ds:schemaRef ds:uri="http://schemas.microsoft.com/office/infopath/2007/PartnerControls"/>
    <ds:schemaRef ds:uri="ec06fb22-9301-4842-95d1-63ea900d9db1"/>
    <ds:schemaRef ds:uri="ca0c544a-218c-41f4-a1f2-78c139634ef1"/>
  </ds:schemaRefs>
</ds:datastoreItem>
</file>

<file path=customXml/itemProps3.xml><?xml version="1.0" encoding="utf-8"?>
<ds:datastoreItem xmlns:ds="http://schemas.openxmlformats.org/officeDocument/2006/customXml" ds:itemID="{D9EDF9A6-EFFE-42B8-B13D-A9A3D0A21E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O' Regan</dc:creator>
  <cp:keywords/>
  <dc:description/>
  <cp:lastModifiedBy>Darren Coogan</cp:lastModifiedBy>
  <cp:revision>7</cp:revision>
  <dcterms:created xsi:type="dcterms:W3CDTF">2026-08-31T09:25:00Z</dcterms:created>
  <dcterms:modified xsi:type="dcterms:W3CDTF">2026-08-31T09:29:00Z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0x010100CD3D3EB560FA1147AB67421ABD8F6D72</vt:lpwstr>
  </property>
  <property fmtid="{D5CDD505-2E9C-101B-9397-08002B2CF9AE}" pid="3" name="MediaServiceImageTags">
    <vt:lpwstr/>
  </property>
</Properties>
</file>